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  <w:p w:rsidR="00C06BCF" w:rsidRDefault="00C06BCF" w:rsidP="00902039">
            <w:pPr>
              <w:widowControl w:val="0"/>
              <w:spacing w:line="276" w:lineRule="auto"/>
              <w:ind w:right="-10"/>
              <w:jc w:val="right"/>
            </w:pPr>
          </w:p>
          <w:p w:rsidR="00C06BCF" w:rsidRDefault="00C06BCF" w:rsidP="00902039">
            <w:pPr>
              <w:widowControl w:val="0"/>
              <w:spacing w:line="276" w:lineRule="auto"/>
              <w:ind w:right="-10"/>
              <w:jc w:val="right"/>
            </w:pPr>
          </w:p>
          <w:p w:rsidR="00C06BCF" w:rsidRDefault="00C06BCF" w:rsidP="00902039">
            <w:pPr>
              <w:widowControl w:val="0"/>
              <w:spacing w:line="276" w:lineRule="auto"/>
              <w:ind w:right="-10"/>
              <w:jc w:val="right"/>
            </w:pPr>
          </w:p>
          <w:p w:rsidR="00C06BCF" w:rsidRDefault="00C06BCF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1241C" w:rsidRDefault="0051241C" w:rsidP="00B46605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</w:p>
    <w:p w:rsidR="00B46605" w:rsidRDefault="00B46605" w:rsidP="00B46605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Sindaco del Comune di PENNA SAN GIOVANNI</w:t>
      </w:r>
    </w:p>
    <w:p w:rsidR="00B46605" w:rsidRDefault="00B46605" w:rsidP="00B46605">
      <w:pPr>
        <w:ind w:left="2124"/>
        <w:jc w:val="right"/>
        <w:rPr>
          <w:b/>
          <w:bCs/>
        </w:rPr>
      </w:pPr>
      <w:r>
        <w:t xml:space="preserve">        </w:t>
      </w:r>
      <w:r w:rsidRPr="00C118A8">
        <w:rPr>
          <w:b/>
        </w:rPr>
        <w:t xml:space="preserve"> </w:t>
      </w:r>
      <w:r w:rsidRPr="00C118A8">
        <w:rPr>
          <w:b/>
          <w:bCs/>
        </w:rPr>
        <w:t>Piazza del Municipio n. 2</w:t>
      </w:r>
    </w:p>
    <w:p w:rsidR="00B46605" w:rsidRPr="00C118A8" w:rsidRDefault="00B46605" w:rsidP="00B46605">
      <w:pPr>
        <w:ind w:left="2124"/>
        <w:jc w:val="right"/>
        <w:rPr>
          <w:b/>
          <w:bCs/>
        </w:rPr>
      </w:pPr>
      <w:r w:rsidRPr="00C118A8">
        <w:rPr>
          <w:b/>
          <w:bCs/>
        </w:rPr>
        <w:t>62020 PENNA SAN GIOVANNI (MC)</w:t>
      </w:r>
    </w:p>
    <w:p w:rsidR="00902039" w:rsidRDefault="00902039" w:rsidP="00902039"/>
    <w:p w:rsidR="00C06BCF" w:rsidRPr="00902039" w:rsidRDefault="00C06BCF" w:rsidP="00902039"/>
    <w:p w:rsidR="00902039" w:rsidRDefault="00B46605" w:rsidP="00B96441">
      <w:pPr>
        <w:jc w:val="both"/>
        <w:rPr>
          <w:b/>
        </w:rPr>
      </w:pPr>
      <w:r>
        <w:rPr>
          <w:b/>
        </w:rPr>
        <w:t xml:space="preserve">INTEGRAZIONE ALLA </w:t>
      </w:r>
      <w:r w:rsidR="00B96441" w:rsidRPr="00AE64CE">
        <w:rPr>
          <w:b/>
        </w:rPr>
        <w:t>DICHIARAZIONE SUL POSSESSO DEI REQUISITI PER IL MANTENIMENTO DEL CONTRIBUTO DI AUTONOMA SISTEMAZIONE (C.A.S.) DI CUI ALLE ORDINANZE DEL CAPO DEL DIPARTIMENTO DELLA PROTEZIONE CIVILE NN. 388/2016 E 408/2016</w:t>
      </w:r>
      <w:r w:rsidR="00E95B53">
        <w:rPr>
          <w:b/>
        </w:rPr>
        <w:t xml:space="preserve">, </w:t>
      </w:r>
      <w:r w:rsidRPr="00B46605">
        <w:rPr>
          <w:b/>
        </w:rPr>
        <w:t xml:space="preserve">A SEGUITO DELLA PUBBLICAZIONE </w:t>
      </w:r>
      <w:r>
        <w:rPr>
          <w:b/>
        </w:rPr>
        <w:t xml:space="preserve">NELLA </w:t>
      </w:r>
      <w:r w:rsidRPr="00B46605">
        <w:rPr>
          <w:b/>
        </w:rPr>
        <w:t xml:space="preserve">GAZZETTA UFFICIALE DELLA REPUBBLICA ITALIANA </w:t>
      </w:r>
      <w:r>
        <w:rPr>
          <w:b/>
        </w:rPr>
        <w:t>IN DATA 09.05.</w:t>
      </w:r>
      <w:r w:rsidRPr="00B46605">
        <w:rPr>
          <w:b/>
        </w:rPr>
        <w:t xml:space="preserve">2020 DELL’OCDPC </w:t>
      </w:r>
      <w:r>
        <w:rPr>
          <w:b/>
        </w:rPr>
        <w:t>N.</w:t>
      </w:r>
      <w:r w:rsidRPr="00B46605">
        <w:rPr>
          <w:b/>
        </w:rPr>
        <w:t xml:space="preserve"> 670 DEL 28 APRILE 2020</w:t>
      </w:r>
      <w:r w:rsidR="00E95B53">
        <w:rPr>
          <w:b/>
        </w:rPr>
        <w:t xml:space="preserve"> DI MODIFICA ALL’OCDPC N. 614 DEL 12 NOVEMBRE 2019.</w:t>
      </w:r>
    </w:p>
    <w:p w:rsidR="00E95B53" w:rsidRPr="00AE64CE" w:rsidRDefault="00E95B53" w:rsidP="00B96441">
      <w:pPr>
        <w:jc w:val="both"/>
        <w:rPr>
          <w:b/>
        </w:rPr>
      </w:pPr>
    </w:p>
    <w:p w:rsidR="00B96441" w:rsidRPr="00B96441" w:rsidRDefault="00B96441" w:rsidP="00B96441"/>
    <w:p w:rsidR="00AE64CE" w:rsidRDefault="00B96441" w:rsidP="004E6F0A">
      <w:pPr>
        <w:widowControl w:val="0"/>
        <w:spacing w:line="276" w:lineRule="auto"/>
        <w:ind w:right="-10"/>
        <w:jc w:val="both"/>
        <w:rPr>
          <w:b/>
          <w:i/>
        </w:rPr>
      </w:pPr>
      <w:r>
        <w:t>I</w:t>
      </w:r>
      <w:r w:rsidRPr="006C2743">
        <w:t>l</w:t>
      </w:r>
      <w:r w:rsidR="00C06BCF">
        <w:t>/La</w:t>
      </w:r>
      <w:r w:rsidRPr="006C2743">
        <w:t xml:space="preserve"> sottoscritto/</w:t>
      </w:r>
      <w:r w:rsidR="00C06BCF">
        <w:t>a</w:t>
      </w:r>
      <w:r w:rsidR="004E6F0A">
        <w:t>,</w:t>
      </w:r>
      <w:r>
        <w:t xml:space="preserve"> </w:t>
      </w:r>
      <w:r w:rsidRPr="00E26DCC">
        <w:rPr>
          <w:b/>
        </w:rPr>
        <w:t xml:space="preserve">avendo richiesto l’attivazione del </w:t>
      </w:r>
      <w:r w:rsidR="0015148C" w:rsidRPr="00E26DCC">
        <w:rPr>
          <w:b/>
        </w:rPr>
        <w:t>C.A.S</w:t>
      </w:r>
      <w:r>
        <w:t>. in seguito agli eventi sismici che hanno colpito il territorio delle regioni Lazio, Marche, Umbria e Abruzzo a partire dal giorno 24 agosto 2016</w:t>
      </w:r>
      <w:r w:rsidR="00AE64CE">
        <w:t xml:space="preserve">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CA42FA" w:rsidRPr="004E6F0A" w:rsidRDefault="00CA42FA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CA42FA" w:rsidRPr="001A1BFF" w:rsidRDefault="00CA42FA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422"/>
        <w:gridCol w:w="491"/>
        <w:gridCol w:w="490"/>
        <w:gridCol w:w="490"/>
        <w:gridCol w:w="490"/>
        <w:gridCol w:w="490"/>
        <w:gridCol w:w="490"/>
        <w:gridCol w:w="490"/>
        <w:gridCol w:w="490"/>
        <w:gridCol w:w="516"/>
        <w:gridCol w:w="511"/>
        <w:gridCol w:w="507"/>
        <w:gridCol w:w="505"/>
        <w:gridCol w:w="655"/>
        <w:gridCol w:w="589"/>
        <w:gridCol w:w="490"/>
        <w:gridCol w:w="490"/>
      </w:tblGrid>
      <w:tr w:rsidR="00EA464B" w:rsidTr="00C06BCF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2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2132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C06BCF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2132" w:type="dxa"/>
            <w:gridSpan w:val="1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132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C06BCF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132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2132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C06BCF">
        <w:trPr>
          <w:trHeight w:val="567"/>
        </w:trPr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1A1BFF" w:rsidRPr="00C06BC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A42FA" w:rsidRPr="00433984" w:rsidRDefault="00CA42FA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15148C" w:rsidRPr="00433984" w:rsidRDefault="0015148C" w:rsidP="0015148C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0" w:name="_Hlk535966114"/>
      <w:r w:rsidRPr="00433984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15148C">
        <w:tc>
          <w:tcPr>
            <w:tcW w:w="7508" w:type="dxa"/>
            <w:vAlign w:val="center"/>
          </w:tcPr>
          <w:p w:rsidR="0015148C" w:rsidRPr="00433984" w:rsidRDefault="00B51880" w:rsidP="00BB69A8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B69A8" w:rsidRPr="00433984">
              <w:rPr>
                <w:color w:val="000000" w:themeColor="text1"/>
              </w:rPr>
              <w:t>.a)</w:t>
            </w:r>
            <w:r w:rsidR="0015148C" w:rsidRPr="00433984">
              <w:rPr>
                <w:color w:val="000000" w:themeColor="text1"/>
              </w:rPr>
              <w:t xml:space="preserve">    Il nucleo familiare per il quale è stato richiesto ed ottenuto il C.A.S. è composto dal solo richiedente</w:t>
            </w:r>
            <w:r w:rsidR="00483AF4"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433984" w:rsidRDefault="0015148C" w:rsidP="0015148C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0"/>
    </w:tbl>
    <w:p w:rsidR="00483AF4" w:rsidRPr="00433984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433984" w:rsidTr="0044249E">
        <w:tc>
          <w:tcPr>
            <w:tcW w:w="9628" w:type="dxa"/>
            <w:vAlign w:val="center"/>
          </w:tcPr>
          <w:p w:rsidR="00483AF4" w:rsidRPr="00B51880" w:rsidRDefault="00B51880" w:rsidP="0051241C">
            <w:pPr>
              <w:suppressAutoHyphens w:val="0"/>
              <w:spacing w:after="120" w:line="300" w:lineRule="exact"/>
              <w:ind w:left="284" w:right="-2"/>
              <w:jc w:val="both"/>
              <w:rPr>
                <w:b/>
                <w:color w:val="000000" w:themeColor="text1"/>
              </w:rPr>
            </w:pPr>
            <w:r w:rsidRPr="00B51880">
              <w:rPr>
                <w:b/>
                <w:color w:val="000000" w:themeColor="text1"/>
              </w:rPr>
              <w:t>2</w:t>
            </w:r>
            <w:r w:rsidR="00BB69A8" w:rsidRPr="00B51880">
              <w:rPr>
                <w:b/>
                <w:color w:val="000000" w:themeColor="text1"/>
              </w:rPr>
              <w:t>.b)</w:t>
            </w:r>
            <w:r w:rsidR="00483AF4" w:rsidRPr="00B51880">
              <w:rPr>
                <w:b/>
                <w:color w:val="000000" w:themeColor="text1"/>
              </w:rPr>
              <w:t xml:space="preserve">     Se il nucleo familiare per il quale è stato richiesto ed ottenuto il C.A.S. è </w:t>
            </w:r>
            <w:r w:rsidR="0051241C">
              <w:rPr>
                <w:b/>
                <w:color w:val="000000" w:themeColor="text1"/>
              </w:rPr>
              <w:t>composto da più persone, si</w:t>
            </w:r>
            <w:r w:rsidR="0051241C" w:rsidRPr="0051241C">
              <w:rPr>
                <w:b/>
                <w:color w:val="000000" w:themeColor="text1"/>
              </w:rPr>
              <w:t xml:space="preserve"> deve compilare </w:t>
            </w:r>
            <w:r w:rsidR="0051241C">
              <w:rPr>
                <w:b/>
                <w:color w:val="000000" w:themeColor="text1"/>
              </w:rPr>
              <w:t xml:space="preserve">anche </w:t>
            </w:r>
            <w:r w:rsidR="0051241C" w:rsidRPr="0051241C">
              <w:rPr>
                <w:b/>
                <w:color w:val="000000" w:themeColor="text1"/>
              </w:rPr>
              <w:t>la pagina</w:t>
            </w:r>
            <w:r w:rsidR="0051241C">
              <w:rPr>
                <w:b/>
                <w:color w:val="000000" w:themeColor="text1"/>
              </w:rPr>
              <w:t xml:space="preserve"> seguente</w:t>
            </w:r>
            <w:r w:rsidR="00483AF4" w:rsidRPr="00B51880">
              <w:rPr>
                <w:b/>
                <w:color w:val="000000" w:themeColor="text1"/>
              </w:rPr>
              <w:t xml:space="preserve">. </w:t>
            </w:r>
          </w:p>
        </w:tc>
      </w:tr>
    </w:tbl>
    <w:p w:rsidR="00E630FD" w:rsidRPr="00433984" w:rsidRDefault="00E630FD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E95B53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Altri c</w:t>
      </w:r>
      <w:r w:rsidR="00A91801" w:rsidRPr="00433984">
        <w:rPr>
          <w:b/>
          <w:color w:val="000000" w:themeColor="text1"/>
        </w:rPr>
        <w:t xml:space="preserve">omponenti del nucleo familiare diversi dal </w:t>
      </w:r>
      <w:r w:rsidR="004E32CC" w:rsidRPr="00433984">
        <w:rPr>
          <w:b/>
          <w:color w:val="000000" w:themeColor="text1"/>
        </w:rPr>
        <w:t>dichiarante</w:t>
      </w:r>
      <w:r>
        <w:rPr>
          <w:b/>
          <w:color w:val="000000" w:themeColor="text1"/>
        </w:rPr>
        <w:t xml:space="preserve"> che sottoscrivono la </w:t>
      </w:r>
      <w:r w:rsidRPr="00E95B53">
        <w:rPr>
          <w:b/>
          <w:color w:val="000000" w:themeColor="text1"/>
        </w:rPr>
        <w:t>dichiarazione</w:t>
      </w:r>
    </w:p>
    <w:p w:rsidR="00B51880" w:rsidRDefault="00B51880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B51880" w:rsidRDefault="00B51880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422"/>
        <w:gridCol w:w="491"/>
        <w:gridCol w:w="490"/>
        <w:gridCol w:w="490"/>
        <w:gridCol w:w="490"/>
        <w:gridCol w:w="490"/>
        <w:gridCol w:w="490"/>
        <w:gridCol w:w="490"/>
        <w:gridCol w:w="490"/>
        <w:gridCol w:w="516"/>
        <w:gridCol w:w="511"/>
        <w:gridCol w:w="507"/>
        <w:gridCol w:w="505"/>
        <w:gridCol w:w="655"/>
        <w:gridCol w:w="589"/>
        <w:gridCol w:w="490"/>
        <w:gridCol w:w="490"/>
      </w:tblGrid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cognome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luogo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1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spellStart"/>
            <w:proofErr w:type="gramStart"/>
            <w:r>
              <w:t>prov</w:t>
            </w:r>
            <w:proofErr w:type="spellEnd"/>
            <w:proofErr w:type="gramEnd"/>
            <w:r>
              <w:t>.</w:t>
            </w: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nazionalità</w:t>
            </w:r>
            <w:proofErr w:type="gramEnd"/>
          </w:p>
        </w:tc>
        <w:tc>
          <w:tcPr>
            <w:tcW w:w="2132" w:type="dxa"/>
            <w:gridSpan w:val="8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data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51241C" w:rsidRPr="00433984" w:rsidTr="002F234C">
        <w:trPr>
          <w:trHeight w:val="567"/>
        </w:trPr>
        <w:tc>
          <w:tcPr>
            <w:tcW w:w="1771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codice</w:t>
            </w:r>
            <w:proofErr w:type="gramEnd"/>
            <w:r w:rsidRPr="00433984">
              <w:rPr>
                <w:color w:val="000000" w:themeColor="text1"/>
              </w:rPr>
              <w:t xml:space="preserve"> fiscale</w:t>
            </w: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C06BC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51241C" w:rsidRDefault="0051241C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51241C" w:rsidRDefault="0051241C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422"/>
        <w:gridCol w:w="491"/>
        <w:gridCol w:w="490"/>
        <w:gridCol w:w="490"/>
        <w:gridCol w:w="490"/>
        <w:gridCol w:w="490"/>
        <w:gridCol w:w="490"/>
        <w:gridCol w:w="490"/>
        <w:gridCol w:w="490"/>
        <w:gridCol w:w="516"/>
        <w:gridCol w:w="511"/>
        <w:gridCol w:w="507"/>
        <w:gridCol w:w="505"/>
        <w:gridCol w:w="655"/>
        <w:gridCol w:w="589"/>
        <w:gridCol w:w="490"/>
        <w:gridCol w:w="490"/>
      </w:tblGrid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cognome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luogo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1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spellStart"/>
            <w:proofErr w:type="gramStart"/>
            <w:r>
              <w:t>prov</w:t>
            </w:r>
            <w:proofErr w:type="spellEnd"/>
            <w:proofErr w:type="gramEnd"/>
            <w:r>
              <w:t>.</w:t>
            </w: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nazionalità</w:t>
            </w:r>
            <w:proofErr w:type="gramEnd"/>
          </w:p>
        </w:tc>
        <w:tc>
          <w:tcPr>
            <w:tcW w:w="2132" w:type="dxa"/>
            <w:gridSpan w:val="8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data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51241C" w:rsidRPr="00433984" w:rsidTr="002F234C">
        <w:trPr>
          <w:trHeight w:val="567"/>
        </w:trPr>
        <w:tc>
          <w:tcPr>
            <w:tcW w:w="1771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codice</w:t>
            </w:r>
            <w:proofErr w:type="gramEnd"/>
            <w:r w:rsidRPr="00433984">
              <w:rPr>
                <w:color w:val="000000" w:themeColor="text1"/>
              </w:rPr>
              <w:t xml:space="preserve"> fiscale</w:t>
            </w: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C06BC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51241C" w:rsidRDefault="0051241C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51241C" w:rsidRDefault="0051241C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422"/>
        <w:gridCol w:w="491"/>
        <w:gridCol w:w="490"/>
        <w:gridCol w:w="490"/>
        <w:gridCol w:w="490"/>
        <w:gridCol w:w="490"/>
        <w:gridCol w:w="490"/>
        <w:gridCol w:w="490"/>
        <w:gridCol w:w="490"/>
        <w:gridCol w:w="516"/>
        <w:gridCol w:w="511"/>
        <w:gridCol w:w="507"/>
        <w:gridCol w:w="505"/>
        <w:gridCol w:w="655"/>
        <w:gridCol w:w="589"/>
        <w:gridCol w:w="490"/>
        <w:gridCol w:w="490"/>
      </w:tblGrid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cognome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luogo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1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spellStart"/>
            <w:proofErr w:type="gramStart"/>
            <w:r>
              <w:t>prov</w:t>
            </w:r>
            <w:proofErr w:type="spellEnd"/>
            <w:proofErr w:type="gramEnd"/>
            <w:r>
              <w:t>.</w:t>
            </w: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nazionalità</w:t>
            </w:r>
            <w:proofErr w:type="gramEnd"/>
          </w:p>
        </w:tc>
        <w:tc>
          <w:tcPr>
            <w:tcW w:w="2132" w:type="dxa"/>
            <w:gridSpan w:val="8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data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51241C" w:rsidRPr="00433984" w:rsidTr="002F234C">
        <w:trPr>
          <w:trHeight w:val="567"/>
        </w:trPr>
        <w:tc>
          <w:tcPr>
            <w:tcW w:w="1771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codice</w:t>
            </w:r>
            <w:proofErr w:type="gramEnd"/>
            <w:r w:rsidRPr="00433984">
              <w:rPr>
                <w:color w:val="000000" w:themeColor="text1"/>
              </w:rPr>
              <w:t xml:space="preserve"> fiscale</w:t>
            </w: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C06BC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51241C" w:rsidRDefault="0051241C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51241C" w:rsidRDefault="0051241C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422"/>
        <w:gridCol w:w="491"/>
        <w:gridCol w:w="490"/>
        <w:gridCol w:w="490"/>
        <w:gridCol w:w="490"/>
        <w:gridCol w:w="490"/>
        <w:gridCol w:w="490"/>
        <w:gridCol w:w="490"/>
        <w:gridCol w:w="490"/>
        <w:gridCol w:w="516"/>
        <w:gridCol w:w="511"/>
        <w:gridCol w:w="507"/>
        <w:gridCol w:w="505"/>
        <w:gridCol w:w="655"/>
        <w:gridCol w:w="589"/>
        <w:gridCol w:w="490"/>
        <w:gridCol w:w="490"/>
      </w:tblGrid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cognome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nome</w:t>
            </w:r>
            <w:proofErr w:type="gramEnd"/>
          </w:p>
        </w:tc>
        <w:tc>
          <w:tcPr>
            <w:tcW w:w="2132" w:type="dxa"/>
            <w:gridSpan w:val="6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luogo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1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spellStart"/>
            <w:proofErr w:type="gramStart"/>
            <w:r>
              <w:t>prov</w:t>
            </w:r>
            <w:proofErr w:type="spellEnd"/>
            <w:proofErr w:type="gramEnd"/>
            <w:r>
              <w:t>.</w:t>
            </w:r>
          </w:p>
        </w:tc>
        <w:tc>
          <w:tcPr>
            <w:tcW w:w="2132" w:type="dxa"/>
            <w:gridSpan w:val="2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51241C" w:rsidTr="002F234C">
        <w:tc>
          <w:tcPr>
            <w:tcW w:w="1771" w:type="dxa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nazionalità</w:t>
            </w:r>
            <w:proofErr w:type="gramEnd"/>
          </w:p>
        </w:tc>
        <w:tc>
          <w:tcPr>
            <w:tcW w:w="2132" w:type="dxa"/>
            <w:gridSpan w:val="8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</w:p>
          <w:p w:rsidR="0051241C" w:rsidRPr="001A1BF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proofErr w:type="gramStart"/>
            <w:r>
              <w:t>data</w:t>
            </w:r>
            <w:proofErr w:type="gramEnd"/>
            <w:r>
              <w:t xml:space="preserve"> di nascita</w:t>
            </w:r>
          </w:p>
        </w:tc>
        <w:tc>
          <w:tcPr>
            <w:tcW w:w="2132" w:type="dxa"/>
            <w:gridSpan w:val="4"/>
            <w:vAlign w:val="center"/>
          </w:tcPr>
          <w:p w:rsidR="0051241C" w:rsidRDefault="0051241C" w:rsidP="002F234C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51241C" w:rsidRPr="00433984" w:rsidTr="002F234C">
        <w:trPr>
          <w:trHeight w:val="567"/>
        </w:trPr>
        <w:tc>
          <w:tcPr>
            <w:tcW w:w="1771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gramStart"/>
            <w:r w:rsidRPr="00433984">
              <w:rPr>
                <w:color w:val="000000" w:themeColor="text1"/>
              </w:rPr>
              <w:t>codice</w:t>
            </w:r>
            <w:proofErr w:type="gramEnd"/>
            <w:r w:rsidRPr="00433984">
              <w:rPr>
                <w:color w:val="000000" w:themeColor="text1"/>
              </w:rPr>
              <w:t xml:space="preserve"> fiscale</w:t>
            </w: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C06BCF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132" w:type="dxa"/>
            <w:vAlign w:val="center"/>
          </w:tcPr>
          <w:p w:rsidR="0051241C" w:rsidRPr="00433984" w:rsidRDefault="0051241C" w:rsidP="002F234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51241C" w:rsidRDefault="0051241C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51241C" w:rsidRPr="00433984" w:rsidRDefault="0051241C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67571E" w:rsidRPr="00433984" w:rsidRDefault="0067571E">
      <w:pPr>
        <w:rPr>
          <w:color w:val="000000" w:themeColor="text1"/>
        </w:rPr>
      </w:pPr>
    </w:p>
    <w:p w:rsidR="00F30F96" w:rsidRPr="00433984" w:rsidRDefault="00F30F96" w:rsidP="00F30F96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F30F96" w:rsidRPr="00433984" w:rsidRDefault="00F30F96" w:rsidP="00E630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Fatta salva l’ipotesi di cui all’articolo 2, uno o più componenti del nuc</w:t>
            </w:r>
            <w:r w:rsidR="00E630FD">
              <w:rPr>
                <w:color w:val="000000" w:themeColor="text1"/>
              </w:rPr>
              <w:t xml:space="preserve">leo familiare sono proprietari </w:t>
            </w:r>
            <w:r w:rsidRPr="00433984">
              <w:rPr>
                <w:color w:val="000000" w:themeColor="text1"/>
              </w:rPr>
              <w:t>di un immobile idoneo all’uso per il nucleo familiare, ubicato nel medesimo comune, oppure in un comune confinante, e che non sia stato già locato o concesso in comodato d’uso in forza di contratto regolarmente registrato. L’idoneità all’uso di cui alla presente lettera è valutata secondo i parametri di assegnazione delle SAE in relazione al numero dei componenti</w:t>
            </w:r>
            <w:r w:rsidR="00A629B7">
              <w:rPr>
                <w:color w:val="000000" w:themeColor="text1"/>
              </w:rPr>
              <w:t xml:space="preserve"> (SAE 40 mq = 2 persone – SAE 60 mq = 4 persone – SAE 80 mq = 6 persone)</w:t>
            </w:r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F30F96" w:rsidRPr="00433984" w:rsidRDefault="00F30F96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F30F96" w:rsidRPr="00433984" w:rsidRDefault="00F30F96">
      <w:pPr>
        <w:rPr>
          <w:color w:val="000000" w:themeColor="text1"/>
        </w:rPr>
      </w:pPr>
      <w:bookmarkStart w:id="1" w:name="_Hlk535962521"/>
    </w:p>
    <w:bookmarkEnd w:id="1"/>
    <w:p w:rsidR="009E0E8A" w:rsidRPr="00E630FD" w:rsidRDefault="009E0E8A" w:rsidP="00E630FD">
      <w:pPr>
        <w:rPr>
          <w:color w:val="000000" w:themeColor="text1"/>
        </w:rPr>
      </w:pPr>
    </w:p>
    <w:p w:rsidR="00522009" w:rsidRPr="009E0E8A" w:rsidRDefault="00522009" w:rsidP="009E0E8A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522009" w:rsidRPr="00433984" w:rsidRDefault="00522009" w:rsidP="00120B6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</w:t>
            </w:r>
            <w:r w:rsidR="002E21B7" w:rsidRPr="00433984">
              <w:rPr>
                <w:color w:val="000000" w:themeColor="text1"/>
              </w:rPr>
              <w:t>e</w:t>
            </w:r>
            <w:r w:rsidRPr="00433984">
              <w:rPr>
                <w:color w:val="000000" w:themeColor="text1"/>
              </w:rPr>
              <w:t xml:space="preserve">l territorio </w:t>
            </w:r>
            <w:r w:rsidR="00120B67" w:rsidRPr="00120B67">
              <w:rPr>
                <w:color w:val="000000" w:themeColor="text1"/>
              </w:rPr>
              <w:t>delle Regioni Laz</w:t>
            </w:r>
            <w:r w:rsidR="00120B67">
              <w:rPr>
                <w:color w:val="000000" w:themeColor="text1"/>
              </w:rPr>
              <w:t>io, Abruzzo, Marche ed Umbria.</w:t>
            </w:r>
          </w:p>
        </w:tc>
        <w:tc>
          <w:tcPr>
            <w:tcW w:w="2120" w:type="dxa"/>
            <w:vAlign w:val="center"/>
          </w:tcPr>
          <w:p w:rsidR="00522009" w:rsidRPr="00433984" w:rsidRDefault="00522009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E339F6" w:rsidRPr="00433984" w:rsidRDefault="00E339F6">
      <w:pPr>
        <w:rPr>
          <w:color w:val="000000" w:themeColor="text1"/>
        </w:rPr>
      </w:pPr>
    </w:p>
    <w:p w:rsidR="00882D34" w:rsidRDefault="00882D34"/>
    <w:p w:rsidR="00CA42FA" w:rsidRDefault="00CA42FA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Tr="00CA42FA">
        <w:tc>
          <w:tcPr>
            <w:tcW w:w="9628" w:type="dxa"/>
          </w:tcPr>
          <w:p w:rsidR="00CA42FA" w:rsidRDefault="00CA42FA"/>
          <w:p w:rsidR="00CA42FA" w:rsidRDefault="00CA42FA"/>
          <w:p w:rsidR="00CA42FA" w:rsidRDefault="00CA42FA"/>
        </w:tc>
      </w:tr>
    </w:tbl>
    <w:p w:rsidR="00882D34" w:rsidRDefault="00882D34"/>
    <w:p w:rsidR="00882D34" w:rsidRDefault="00882D34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0022E0" w:rsidRDefault="000022E0" w:rsidP="004765A9">
      <w:pPr>
        <w:jc w:val="both"/>
        <w:rPr>
          <w:b/>
          <w:i/>
        </w:rPr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4765A9" w:rsidP="004765A9">
      <w:pPr>
        <w:ind w:left="284"/>
        <w:jc w:val="center"/>
      </w:pPr>
      <w:r>
        <w:lastRenderedPageBreak/>
        <w:t>Informativa trattamento dati personali</w:t>
      </w:r>
    </w:p>
    <w:p w:rsidR="00B21845" w:rsidRDefault="00B21845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2" w:name="_Hlk535965458"/>
      <w:r w:rsidR="00D668BD">
        <w:t>per adempiere agli obblighi previsti da leggi, regolamenti o normative comunitarie, nonché da disposizioni delle Autorità di vigilanza del settore</w:t>
      </w:r>
      <w:bookmarkEnd w:id="2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</w:t>
      </w:r>
      <w:bookmarkStart w:id="3" w:name="_GoBack"/>
      <w:bookmarkEnd w:id="3"/>
      <w:r w:rsidRPr="00433984">
        <w:rPr>
          <w:color w:val="000000" w:themeColor="text1"/>
        </w:rPr>
        <w:t>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C2" w:rsidRDefault="00FE74C2" w:rsidP="0015148C">
      <w:r>
        <w:separator/>
      </w:r>
    </w:p>
  </w:endnote>
  <w:endnote w:type="continuationSeparator" w:id="0">
    <w:p w:rsidR="00FE74C2" w:rsidRDefault="00FE74C2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45">
          <w:rPr>
            <w:noProof/>
          </w:rPr>
          <w:t>4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C2" w:rsidRDefault="00FE74C2" w:rsidP="0015148C">
      <w:r>
        <w:separator/>
      </w:r>
    </w:p>
  </w:footnote>
  <w:footnote w:type="continuationSeparator" w:id="0">
    <w:p w:rsidR="00FE74C2" w:rsidRDefault="00FE74C2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022E0"/>
    <w:rsid w:val="00120B67"/>
    <w:rsid w:val="0015148C"/>
    <w:rsid w:val="0017601D"/>
    <w:rsid w:val="0019023D"/>
    <w:rsid w:val="001A1BFF"/>
    <w:rsid w:val="00205701"/>
    <w:rsid w:val="002A5818"/>
    <w:rsid w:val="002E21B7"/>
    <w:rsid w:val="0031720B"/>
    <w:rsid w:val="00324AAC"/>
    <w:rsid w:val="00375265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1241C"/>
    <w:rsid w:val="00522009"/>
    <w:rsid w:val="0067571E"/>
    <w:rsid w:val="006822E6"/>
    <w:rsid w:val="006C2743"/>
    <w:rsid w:val="007B1785"/>
    <w:rsid w:val="00864EEC"/>
    <w:rsid w:val="00882D34"/>
    <w:rsid w:val="00902039"/>
    <w:rsid w:val="009322B6"/>
    <w:rsid w:val="009E0E8A"/>
    <w:rsid w:val="00A13DA8"/>
    <w:rsid w:val="00A629B7"/>
    <w:rsid w:val="00A91801"/>
    <w:rsid w:val="00AE64CE"/>
    <w:rsid w:val="00B21845"/>
    <w:rsid w:val="00B46605"/>
    <w:rsid w:val="00B51880"/>
    <w:rsid w:val="00B853E1"/>
    <w:rsid w:val="00B96441"/>
    <w:rsid w:val="00BB69A8"/>
    <w:rsid w:val="00BD31E4"/>
    <w:rsid w:val="00C06BCF"/>
    <w:rsid w:val="00CA42FA"/>
    <w:rsid w:val="00D40224"/>
    <w:rsid w:val="00D668BD"/>
    <w:rsid w:val="00E04804"/>
    <w:rsid w:val="00E26DCC"/>
    <w:rsid w:val="00E339F6"/>
    <w:rsid w:val="00E630FD"/>
    <w:rsid w:val="00E95B53"/>
    <w:rsid w:val="00EA464B"/>
    <w:rsid w:val="00ED6670"/>
    <w:rsid w:val="00F02D6E"/>
    <w:rsid w:val="00F27037"/>
    <w:rsid w:val="00F30F96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7701-C7A9-4E06-9D9B-DD525604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 Windows</cp:lastModifiedBy>
  <cp:revision>12</cp:revision>
  <cp:lastPrinted>2019-10-09T09:38:00Z</cp:lastPrinted>
  <dcterms:created xsi:type="dcterms:W3CDTF">2019-11-11T11:41:00Z</dcterms:created>
  <dcterms:modified xsi:type="dcterms:W3CDTF">2020-05-25T17:53:00Z</dcterms:modified>
</cp:coreProperties>
</file>