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5098"/>
        <w:gridCol w:w="1320"/>
        <w:gridCol w:w="3210"/>
      </w:tblGrid>
      <w:tr w:rsidR="00902039" w:rsidRPr="00361B7C" w:rsidTr="00201E2E">
        <w:trPr>
          <w:trHeight w:val="1268"/>
        </w:trPr>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201E2E" w:rsidRDefault="00201E2E" w:rsidP="00201E2E">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Al Sindaco del Comune di PENNA SAN GIOVANNI</w:t>
      </w:r>
    </w:p>
    <w:p w:rsidR="00201E2E" w:rsidRDefault="00201E2E" w:rsidP="00201E2E">
      <w:pPr>
        <w:ind w:left="2124"/>
        <w:jc w:val="right"/>
        <w:rPr>
          <w:b/>
          <w:bCs/>
        </w:rPr>
      </w:pPr>
      <w:r>
        <w:t xml:space="preserve">        </w:t>
      </w:r>
      <w:r w:rsidRPr="00C118A8">
        <w:rPr>
          <w:b/>
        </w:rPr>
        <w:t xml:space="preserve"> </w:t>
      </w:r>
      <w:r w:rsidRPr="00C118A8">
        <w:rPr>
          <w:b/>
          <w:bCs/>
        </w:rPr>
        <w:t>Piazza del Municipio n. 2</w:t>
      </w:r>
    </w:p>
    <w:p w:rsidR="00201E2E" w:rsidRPr="00C118A8" w:rsidRDefault="00201E2E" w:rsidP="00201E2E">
      <w:pPr>
        <w:ind w:left="2124"/>
        <w:jc w:val="right"/>
        <w:rPr>
          <w:b/>
          <w:bCs/>
        </w:rPr>
      </w:pPr>
      <w:r w:rsidRPr="00C118A8">
        <w:rPr>
          <w:b/>
          <w:bCs/>
        </w:rPr>
        <w:t>62020 PENNA SAN GIOVANNI (MC)</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p w:rsidR="00201E2E" w:rsidRPr="009A1978" w:rsidRDefault="00201E2E" w:rsidP="00201E2E">
      <w:pPr>
        <w:widowControl w:val="0"/>
        <w:tabs>
          <w:tab w:val="left" w:pos="426"/>
        </w:tabs>
        <w:spacing w:line="276" w:lineRule="auto"/>
        <w:ind w:right="-10"/>
        <w:jc w:val="both"/>
        <w:rPr>
          <w:b/>
          <w:sz w:val="22"/>
          <w:szCs w:val="22"/>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proofErr w:type="gramStart"/>
            <w:r w:rsidRPr="009A1978">
              <w:rPr>
                <w:sz w:val="22"/>
                <w:szCs w:val="22"/>
              </w:rPr>
              <w:t>cognome</w:t>
            </w:r>
            <w:proofErr w:type="gramEnd"/>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0"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0"/>
      <w:tr w:rsidR="009A1978" w:rsidRPr="009A1978" w:rsidTr="00FD1035">
        <w:tc>
          <w:tcPr>
            <w:tcW w:w="1771" w:type="dxa"/>
            <w:vAlign w:val="center"/>
          </w:tcPr>
          <w:p w:rsidR="009A1978" w:rsidRPr="009A1978" w:rsidRDefault="00201E2E" w:rsidP="009A1978">
            <w:pPr>
              <w:widowControl w:val="0"/>
              <w:spacing w:line="276" w:lineRule="auto"/>
              <w:ind w:right="-10"/>
              <w:jc w:val="center"/>
              <w:rPr>
                <w:color w:val="000000" w:themeColor="text1"/>
                <w:sz w:val="22"/>
                <w:szCs w:val="22"/>
              </w:rPr>
            </w:pPr>
            <w:r>
              <w:rPr>
                <w:color w:val="000000" w:themeColor="text1"/>
                <w:sz w:val="22"/>
                <w:szCs w:val="22"/>
              </w:rPr>
              <w:t>C</w:t>
            </w:r>
            <w:r w:rsidR="009A1978" w:rsidRPr="009A1978">
              <w:rPr>
                <w:color w:val="000000" w:themeColor="text1"/>
                <w:sz w:val="22"/>
                <w:szCs w:val="22"/>
              </w:rPr>
              <w:t>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t>Abitazione resa</w:t>
      </w:r>
      <w:r w:rsidR="00201E2E">
        <w:rPr>
          <w:b/>
          <w:color w:val="000000" w:themeColor="text1"/>
          <w:sz w:val="22"/>
          <w:szCs w:val="22"/>
        </w:rPr>
        <w:t xml:space="preserve"> inagibile dagli eventi sismici</w:t>
      </w:r>
    </w:p>
    <w:p w:rsidR="00201E2E" w:rsidRPr="009A1978" w:rsidRDefault="00201E2E" w:rsidP="00201E2E">
      <w:pPr>
        <w:widowControl w:val="0"/>
        <w:spacing w:line="276" w:lineRule="auto"/>
        <w:ind w:left="426" w:right="-10"/>
        <w:jc w:val="both"/>
        <w:rPr>
          <w:b/>
          <w:color w:val="000000" w:themeColor="text1"/>
          <w:sz w:val="22"/>
          <w:szCs w:val="22"/>
        </w:rPr>
      </w:pP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Foglio                              Particell</w:t>
            </w:r>
            <w:r w:rsidR="00201E2E">
              <w:rPr>
                <w:color w:val="000000" w:themeColor="text1"/>
                <w:sz w:val="22"/>
                <w:szCs w:val="22"/>
              </w:rPr>
              <w:t>a                              S</w:t>
            </w:r>
            <w:r w:rsidRPr="009A1978">
              <w:rPr>
                <w:color w:val="000000" w:themeColor="text1"/>
                <w:sz w:val="22"/>
                <w:szCs w:val="22"/>
              </w:rPr>
              <w:t xml:space="preserve">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p w:rsidR="006D560E" w:rsidRPr="009A1978" w:rsidRDefault="006D560E" w:rsidP="006D560E">
      <w:pPr>
        <w:widowControl w:val="0"/>
        <w:tabs>
          <w:tab w:val="left" w:pos="426"/>
        </w:tabs>
        <w:spacing w:line="276" w:lineRule="auto"/>
        <w:ind w:right="-10"/>
        <w:jc w:val="both"/>
        <w:rPr>
          <w:b/>
          <w:color w:val="000000" w:themeColor="text1"/>
          <w:sz w:val="22"/>
          <w:szCs w:val="22"/>
        </w:rPr>
      </w:pP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Default="009A1978" w:rsidP="009A1978">
      <w:pPr>
        <w:widowControl w:val="0"/>
        <w:spacing w:line="276" w:lineRule="auto"/>
        <w:ind w:right="-10"/>
        <w:jc w:val="both"/>
        <w:rPr>
          <w:color w:val="000000" w:themeColor="text1"/>
          <w:sz w:val="22"/>
          <w:szCs w:val="22"/>
        </w:rPr>
      </w:pPr>
    </w:p>
    <w:p w:rsidR="006D560E" w:rsidRPr="009A1978" w:rsidRDefault="006D560E"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w:t>
      </w:r>
      <w:r w:rsidR="006D560E">
        <w:rPr>
          <w:b/>
          <w:color w:val="000000" w:themeColor="text1"/>
          <w:sz w:val="22"/>
          <w:szCs w:val="22"/>
        </w:rPr>
        <w:t>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6D560E"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6D560E">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r w:rsidR="006D560E">
              <w:rPr>
                <w:color w:val="000000" w:themeColor="text1"/>
                <w:sz w:val="22"/>
                <w:szCs w:val="22"/>
              </w:rPr>
              <w:t>.</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Default="00DE3345" w:rsidP="0071002A">
      <w:pPr>
        <w:rPr>
          <w:sz w:val="22"/>
          <w:szCs w:val="22"/>
        </w:rPr>
      </w:pPr>
    </w:p>
    <w:p w:rsidR="006D560E" w:rsidRPr="00361B7C" w:rsidRDefault="006D560E"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6D560E" w:rsidRDefault="006D560E" w:rsidP="0071002A">
            <w:pPr>
              <w:rPr>
                <w:sz w:val="22"/>
                <w:szCs w:val="22"/>
              </w:rPr>
            </w:pPr>
          </w:p>
          <w:p w:rsidR="00180D6E" w:rsidRPr="00361B7C" w:rsidRDefault="006D560E" w:rsidP="0071002A">
            <w:pPr>
              <w:rPr>
                <w:sz w:val="22"/>
                <w:szCs w:val="22"/>
              </w:rPr>
            </w:pPr>
            <w:r w:rsidRPr="00361B7C">
              <w:rPr>
                <w:sz w:val="22"/>
                <w:szCs w:val="22"/>
              </w:rPr>
              <w:t>□</w:t>
            </w:r>
          </w:p>
          <w:p w:rsidR="00E6780F" w:rsidRPr="00361B7C" w:rsidRDefault="00E6780F" w:rsidP="0071002A">
            <w:pPr>
              <w:rPr>
                <w:sz w:val="22"/>
                <w:szCs w:val="22"/>
              </w:rPr>
            </w:pPr>
          </w:p>
        </w:tc>
      </w:tr>
    </w:tbl>
    <w:p w:rsidR="00180D6E" w:rsidRDefault="00180D6E" w:rsidP="0071002A">
      <w:pPr>
        <w:rPr>
          <w:sz w:val="22"/>
          <w:szCs w:val="22"/>
        </w:rPr>
      </w:pPr>
    </w:p>
    <w:p w:rsidR="006D560E" w:rsidRPr="00361B7C" w:rsidRDefault="006D560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proofErr w:type="gramStart"/>
      <w:r w:rsidR="00D67178">
        <w:rPr>
          <w:sz w:val="22"/>
          <w:szCs w:val="22"/>
        </w:rPr>
        <w:tab/>
        <w:t xml:space="preserve">  </w:t>
      </w:r>
      <w:r w:rsidRPr="00361B7C">
        <w:rPr>
          <w:sz w:val="22"/>
          <w:szCs w:val="22"/>
        </w:rPr>
        <w:t>Data</w:t>
      </w:r>
      <w:proofErr w:type="gramEnd"/>
      <w:r w:rsidRPr="00361B7C">
        <w:rPr>
          <w:sz w:val="22"/>
          <w:szCs w:val="22"/>
        </w:rPr>
        <w:t xml:space="preserve">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6D560E">
        <w:rPr>
          <w:color w:val="000000" w:themeColor="text1"/>
          <w:sz w:val="20"/>
          <w:szCs w:val="20"/>
        </w:rPr>
        <w:t>PENNA SAN GIOVANNI</w:t>
      </w:r>
      <w:r w:rsidR="00D668BD" w:rsidRPr="00D67178">
        <w:rPr>
          <w:color w:val="000000" w:themeColor="text1"/>
          <w:sz w:val="20"/>
          <w:szCs w:val="20"/>
        </w:rPr>
        <w:t>.</w:t>
      </w:r>
      <w:bookmarkStart w:id="4" w:name="_GoBack"/>
      <w:bookmarkEnd w:id="4"/>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rsidSect="00201E2E">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89" w:rsidRDefault="00A91989" w:rsidP="0015148C">
      <w:r>
        <w:separator/>
      </w:r>
    </w:p>
  </w:endnote>
  <w:endnote w:type="continuationSeparator" w:id="0">
    <w:p w:rsidR="00A91989" w:rsidRDefault="00A9198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6D560E">
          <w:rPr>
            <w:noProof/>
          </w:rPr>
          <w:t>4</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89" w:rsidRDefault="00A91989" w:rsidP="0015148C">
      <w:r>
        <w:separator/>
      </w:r>
    </w:p>
  </w:footnote>
  <w:footnote w:type="continuationSeparator" w:id="0">
    <w:p w:rsidR="00A91989" w:rsidRDefault="00A91989"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C62A9"/>
    <w:rsid w:val="000F35BE"/>
    <w:rsid w:val="0010052B"/>
    <w:rsid w:val="001440EA"/>
    <w:rsid w:val="0014687D"/>
    <w:rsid w:val="00146EB7"/>
    <w:rsid w:val="0015148C"/>
    <w:rsid w:val="00180D6E"/>
    <w:rsid w:val="0019023D"/>
    <w:rsid w:val="001A1BFF"/>
    <w:rsid w:val="001D4998"/>
    <w:rsid w:val="00201E2E"/>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D560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5E8F-4D26-47D7-8D61-7A43AE08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1730</Words>
  <Characters>9863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 Windows</cp:lastModifiedBy>
  <cp:revision>4</cp:revision>
  <cp:lastPrinted>2019-10-09T09:38:00Z</cp:lastPrinted>
  <dcterms:created xsi:type="dcterms:W3CDTF">2020-11-27T10:57:00Z</dcterms:created>
  <dcterms:modified xsi:type="dcterms:W3CDTF">2020-12-02T16:28:00Z</dcterms:modified>
</cp:coreProperties>
</file>